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FC5" w:rsidRDefault="007812F9">
      <w:r>
        <w:rPr>
          <w:rFonts w:ascii="Angsana New" w:hAnsi="Angsana New" w:cs="Angsana New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B5C246" wp14:editId="38EAE414">
                <wp:simplePos x="0" y="0"/>
                <wp:positionH relativeFrom="column">
                  <wp:posOffset>247650</wp:posOffset>
                </wp:positionH>
                <wp:positionV relativeFrom="paragraph">
                  <wp:posOffset>85725</wp:posOffset>
                </wp:positionV>
                <wp:extent cx="5429250" cy="981075"/>
                <wp:effectExtent l="0" t="76200" r="9525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812F9" w:rsidRPr="00292CB2" w:rsidRDefault="007812F9" w:rsidP="007812F9">
                            <w:pPr>
                              <w:pStyle w:val="a3"/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</w:rPr>
                            </w:pPr>
                            <w:r w:rsidRPr="00292CB2">
                              <w:rPr>
                                <w:rFonts w:ascii="TH SarabunIT๙" w:hAnsi="TH SarabunIT๙" w:cs="TH SarabunIT๙" w:hint="cs"/>
                                <w:sz w:val="44"/>
                                <w:szCs w:val="44"/>
                                <w:cs/>
                              </w:rPr>
                              <w:t>บทที่ ๑</w:t>
                            </w:r>
                          </w:p>
                          <w:p w:rsidR="007812F9" w:rsidRPr="00C83346" w:rsidRDefault="007812F9" w:rsidP="007812F9">
                            <w:pPr>
                              <w:pStyle w:val="a3"/>
                              <w:spacing w:before="240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บทนำ</w:t>
                            </w:r>
                          </w:p>
                          <w:p w:rsidR="007812F9" w:rsidRPr="008D5CDC" w:rsidRDefault="007812F9" w:rsidP="007812F9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9.5pt;margin-top:6.75pt;width:427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">
                <v:shadow on="t" opacity=".5" offset="6pt,-6pt"/>
                <v:textbox>
                  <w:txbxContent>
                    <w:p w:rsidR="007812F9" w:rsidRPr="00292CB2" w:rsidRDefault="007812F9" w:rsidP="007812F9">
                      <w:pPr>
                        <w:pStyle w:val="a3"/>
                        <w:rPr>
                          <w:rFonts w:ascii="TH SarabunIT๙" w:hAnsi="TH SarabunIT๙" w:cs="TH SarabunIT๙"/>
                          <w:sz w:val="44"/>
                          <w:szCs w:val="44"/>
                        </w:rPr>
                      </w:pPr>
                      <w:r w:rsidRPr="00292CB2">
                        <w:rPr>
                          <w:rFonts w:ascii="TH SarabunIT๙" w:hAnsi="TH SarabunIT๙" w:cs="TH SarabunIT๙" w:hint="cs"/>
                          <w:sz w:val="44"/>
                          <w:szCs w:val="44"/>
                          <w:cs/>
                        </w:rPr>
                        <w:t>บทที่ ๑</w:t>
                      </w:r>
                    </w:p>
                    <w:p w:rsidR="007812F9" w:rsidRPr="00C83346" w:rsidRDefault="007812F9" w:rsidP="007812F9">
                      <w:pPr>
                        <w:pStyle w:val="a3"/>
                        <w:spacing w:before="240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บทนำ</w:t>
                      </w:r>
                    </w:p>
                    <w:p w:rsidR="007812F9" w:rsidRPr="008D5CDC" w:rsidRDefault="007812F9" w:rsidP="007812F9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26FC5" w:rsidRDefault="00926FC5"/>
    <w:p w:rsidR="00926FC5" w:rsidRDefault="00926FC5"/>
    <w:p w:rsidR="00CC3051" w:rsidRDefault="00CC3051"/>
    <w:p w:rsidR="00547C2C" w:rsidRPr="00C0718B" w:rsidRDefault="00547C2C" w:rsidP="00547C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0718B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0718B">
        <w:rPr>
          <w:rFonts w:ascii="TH SarabunIT๙" w:hAnsi="TH SarabunIT๙" w:cs="TH SarabunIT๙"/>
          <w:b/>
          <w:bCs/>
          <w:sz w:val="32"/>
          <w:szCs w:val="32"/>
          <w:cs/>
        </w:rPr>
        <w:t>ความเป็นมาและความสำคัญในการจัดทำแผนยุทธศาสตร์ในการพัฒนาของเทศบาลตำบลเพชรพะงัน</w:t>
      </w:r>
    </w:p>
    <w:p w:rsidR="00547C2C" w:rsidRDefault="00547C2C" w:rsidP="0039417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ว่าด้วยการจัดทำแผนพัฒนาขององค์กรปกครองส่วนท้องถิ่น พ.ศ.2548   กำหนดให้องค์กรปกครองส่วนท้องถิ่นจัดทำแผนยุทธศาสตร์การพัฒนาขององค์กรปกครองส่วนท้องถิ่น เพื่อใช้เป็นแนวทางการพัฒนาองค์กรปกครองส่วนท้องถิ่น ซึ่งแสดงถึง วิสัยทัศน์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กิจ และจุดมุ่งหมายเพื่อการพัฒนาในอนาคต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  <w:cs/>
        </w:rPr>
        <w:t>โดยสอดคล้องกับแผนพัฒนาเศรษฐกิจและสังคมแห่งชาติ แผนการบริหารราชการแผ่นดิน ยุทธศาสตร์การพัฒนาจังหวัด อำเภอและแผนชุมชน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547C2C" w:rsidRDefault="00547C2C" w:rsidP="0039417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การวางแผนยุทธศาสตร์การพัฒนาขององค์กรปกครองส่วนท้องถิ่น จึงเป็นกระบวนการกำหนดทิศทางในอนาคตขององค์กรปกครองส่วนท้องถิ่น โดยกำหนดสถานการณ์ที่ต้องการบรรลุและแนวทางในการบรรลุบนพื้นฐานของการรวบรวมและวิเคราะห์ข้อมูลอย่างรอบด้านและเป็นระบบ ทั้งนี้จะต้องสอดคล้องกับศักยภาพของท้องถิ่น และปัญหาความต้องการของประชาชนในท้องถิ่น </w:t>
      </w:r>
    </w:p>
    <w:p w:rsidR="00547C2C" w:rsidRDefault="00547C2C" w:rsidP="0039417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การวางแผนยุทธศาสตร์การพัฒนามีความสำคัญต่อองค์กรปกครองส่วนท้องถิ่นเป็นอย่างยิ่ง ทั้งนี้เนื่องจากแผนยุทธศาสตร์การพัฒนาเป็นแผนพัฒนาที่มุ่งสู่สถานการณ์ที่ต้องการให้เกิดขึ้นในอนาคต เป็นกรอบในการกำหนดทิศทางการพัฒนาขององค์กรปกครองส่วนท้องถิ่นให้มุ่งไปสู่สถานการณ์อันพึงประสงค์ได้อย่างเท่าทันการเปลี่ยนแปลง โดยสามารถจัดสรรทรัพยากรที่มีอยู่อย่างจำกัด ได้อย่างมีประสิทธิภาพ การจัดทำแผนยุทธศาสตร์การพัฒนาจึงเป็นการกำหนดทิศทางการพัฒนาขององค์กรปกครองส่วนท้องถิ่น ที่ต้องกำหนดถึงสถานการณ์ที่ต้องการจะบรรลุแนวทางในการที่จะทำให้บรรลุถึงสภาพการณ์นั้น </w:t>
      </w:r>
    </w:p>
    <w:p w:rsidR="00CC3051" w:rsidRDefault="00547C2C" w:rsidP="00CC305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DD767E" w:rsidRPr="00051D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ลักษณะของแผนยุทธศาสตร์การพัฒนา </w:t>
      </w:r>
    </w:p>
    <w:p w:rsidR="00D37B1D" w:rsidRPr="00051D13" w:rsidRDefault="00051D13" w:rsidP="00CC305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51D13">
        <w:rPr>
          <w:rFonts w:ascii="TH SarabunIT๙" w:hAnsi="TH SarabunIT๙" w:cs="TH SarabunIT๙"/>
          <w:sz w:val="32"/>
          <w:szCs w:val="32"/>
          <w:cs/>
        </w:rPr>
        <w:t>แผนยุทธ</w:t>
      </w:r>
      <w:r w:rsidR="00D37B1D" w:rsidRPr="00051D13">
        <w:rPr>
          <w:rFonts w:ascii="TH SarabunIT๙" w:hAnsi="TH SarabunIT๙" w:cs="TH SarabunIT๙"/>
          <w:sz w:val="32"/>
          <w:szCs w:val="32"/>
          <w:cs/>
        </w:rPr>
        <w:t xml:space="preserve">ศาสตร์การพัฒนา เป็นแผนเศรษฐกิจและสังคมขององค์กรปกครองส่วนท้องถิ่นที่กำหนดยุทธศาสตร์และแนวทางการพัฒนาขององค์กรปกครองส่วนท้องถิ่น  ซึ่งแสดงถึงวิสัยทัศน์ </w:t>
      </w:r>
      <w:r w:rsidRPr="00051D1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051D13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="00D37B1D" w:rsidRPr="00051D13">
        <w:rPr>
          <w:rFonts w:ascii="TH SarabunIT๙" w:hAnsi="TH SarabunIT๙" w:cs="TH SarabunIT๙"/>
          <w:sz w:val="32"/>
          <w:szCs w:val="32"/>
          <w:cs/>
        </w:rPr>
        <w:t>กิจ และจุดมุ่งหมาย เพื่อการพัฒนาในอนาคต โดยสอดคล้องกับแผนพัฒนาเศรษฐกิจและสังคมแห่งชาติ  แผนการบริหารราชการแผ่นดิน ยุทธศาสตร์การพัฒนาจังหวัด/อำเภอ  แผน</w:t>
      </w:r>
      <w:r w:rsidRPr="00051D13">
        <w:rPr>
          <w:rFonts w:ascii="TH SarabunIT๙" w:hAnsi="TH SarabunIT๙" w:cs="TH SarabunIT๙"/>
          <w:sz w:val="32"/>
          <w:szCs w:val="32"/>
          <w:cs/>
        </w:rPr>
        <w:t>แผน</w:t>
      </w:r>
      <w:r w:rsidR="00D37B1D" w:rsidRPr="00051D13">
        <w:rPr>
          <w:rFonts w:ascii="TH SarabunIT๙" w:hAnsi="TH SarabunIT๙" w:cs="TH SarabunIT๙"/>
          <w:sz w:val="32"/>
          <w:szCs w:val="32"/>
          <w:cs/>
        </w:rPr>
        <w:t>ชุมชน</w:t>
      </w:r>
    </w:p>
    <w:p w:rsidR="00CC3051" w:rsidRDefault="00547C2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๓. </w:t>
      </w:r>
      <w:r w:rsidR="00D37B1D" w:rsidRPr="00051D1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วัตถุประสงค์ของการจัดทำแผนยุทธศาสตร์การพัฒนา</w:t>
      </w:r>
    </w:p>
    <w:p w:rsidR="00547C2C" w:rsidRPr="0039417E" w:rsidRDefault="00D37B1D" w:rsidP="0039417E">
      <w:pPr>
        <w:ind w:left="720"/>
        <w:rPr>
          <w:rFonts w:ascii="TH SarabunIT๙" w:hAnsi="TH SarabunIT๙" w:cs="TH SarabunIT๙"/>
          <w:sz w:val="32"/>
          <w:szCs w:val="32"/>
        </w:rPr>
      </w:pPr>
      <w:r w:rsidRPr="00051D13">
        <w:rPr>
          <w:rFonts w:ascii="TH SarabunIT๙" w:hAnsi="TH SarabunIT๙" w:cs="TH SarabunIT๙"/>
          <w:sz w:val="32"/>
          <w:szCs w:val="32"/>
          <w:cs/>
        </w:rPr>
        <w:t>๑. เพื่อเป็นกรอบในการกำหนดทิศทางในการพัฒนาข</w:t>
      </w:r>
      <w:r w:rsidR="00CC3051">
        <w:rPr>
          <w:rFonts w:ascii="TH SarabunIT๙" w:hAnsi="TH SarabunIT๙" w:cs="TH SarabunIT๙"/>
          <w:sz w:val="32"/>
          <w:szCs w:val="32"/>
          <w:cs/>
        </w:rPr>
        <w:t xml:space="preserve">ององค์กรปกครองส่วนท้องถิ่น </w:t>
      </w:r>
      <w:r w:rsidR="00CC3051">
        <w:rPr>
          <w:rFonts w:ascii="TH SarabunIT๙" w:hAnsi="TH SarabunIT๙" w:cs="TH SarabunIT๙"/>
          <w:sz w:val="32"/>
          <w:szCs w:val="32"/>
          <w:cs/>
        </w:rPr>
        <w:br/>
      </w:r>
      <w:r w:rsidRPr="00051D13">
        <w:rPr>
          <w:rFonts w:ascii="TH SarabunIT๙" w:hAnsi="TH SarabunIT๙" w:cs="TH SarabunIT๙"/>
          <w:sz w:val="32"/>
          <w:szCs w:val="32"/>
          <w:cs/>
        </w:rPr>
        <w:t>๒. เพื่อให้การพัฒนาท้องถิ่นมีทิศทางสอดคล้องกับแผนพัฒน</w:t>
      </w:r>
      <w:bookmarkStart w:id="0" w:name="_GoBack"/>
      <w:bookmarkEnd w:id="0"/>
      <w:r w:rsidRPr="00051D13">
        <w:rPr>
          <w:rFonts w:ascii="TH SarabunIT๙" w:hAnsi="TH SarabunIT๙" w:cs="TH SarabunIT๙"/>
          <w:sz w:val="32"/>
          <w:szCs w:val="32"/>
          <w:cs/>
        </w:rPr>
        <w:t>า</w:t>
      </w:r>
      <w:r w:rsidR="00051D13" w:rsidRPr="00051D13">
        <w:rPr>
          <w:rFonts w:ascii="TH SarabunIT๙" w:hAnsi="TH SarabunIT๙" w:cs="TH SarabunIT๙"/>
          <w:sz w:val="32"/>
          <w:szCs w:val="32"/>
          <w:cs/>
        </w:rPr>
        <w:t>เศรษฐกิจ</w:t>
      </w:r>
      <w:r w:rsidRPr="00051D13">
        <w:rPr>
          <w:rFonts w:ascii="TH SarabunIT๙" w:hAnsi="TH SarabunIT๙" w:cs="TH SarabunIT๙"/>
          <w:sz w:val="32"/>
          <w:szCs w:val="32"/>
          <w:cs/>
        </w:rPr>
        <w:t>และสังคมแห่งชาติ แผนพัฒนาจังหวัด</w:t>
      </w:r>
      <w:r w:rsidR="00CC3051">
        <w:rPr>
          <w:rFonts w:ascii="TH SarabunIT๙" w:hAnsi="TH SarabunIT๙" w:cs="TH SarabunIT๙" w:hint="cs"/>
          <w:sz w:val="32"/>
          <w:szCs w:val="32"/>
          <w:cs/>
        </w:rPr>
        <w:br/>
      </w:r>
      <w:r w:rsidRPr="00051D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C305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51D13">
        <w:rPr>
          <w:rFonts w:ascii="TH SarabunIT๙" w:hAnsi="TH SarabunIT๙" w:cs="TH SarabunIT๙"/>
          <w:sz w:val="32"/>
          <w:szCs w:val="32"/>
          <w:cs/>
        </w:rPr>
        <w:t>แผนพัฒนาอำเภอ  แ</w:t>
      </w:r>
      <w:r w:rsidR="00CC3051">
        <w:rPr>
          <w:rFonts w:ascii="TH SarabunIT๙" w:hAnsi="TH SarabunIT๙" w:cs="TH SarabunIT๙"/>
          <w:sz w:val="32"/>
          <w:szCs w:val="32"/>
          <w:cs/>
        </w:rPr>
        <w:t xml:space="preserve">ละนโยบายในการพัฒนาท้องถิ่น </w:t>
      </w:r>
      <w:r w:rsidR="00CC3051">
        <w:rPr>
          <w:rFonts w:ascii="TH SarabunIT๙" w:hAnsi="TH SarabunIT๙" w:cs="TH SarabunIT๙"/>
          <w:sz w:val="32"/>
          <w:szCs w:val="32"/>
          <w:cs/>
        </w:rPr>
        <w:br/>
      </w:r>
      <w:r w:rsidRPr="00051D13">
        <w:rPr>
          <w:rFonts w:ascii="TH SarabunIT๙" w:hAnsi="TH SarabunIT๙" w:cs="TH SarabunIT๙"/>
          <w:sz w:val="32"/>
          <w:szCs w:val="32"/>
          <w:cs/>
        </w:rPr>
        <w:t>๓. เพื่อให้สามารถนำไปส</w:t>
      </w:r>
      <w:r w:rsidR="00051D13" w:rsidRPr="00051D13">
        <w:rPr>
          <w:rFonts w:ascii="TH SarabunIT๙" w:hAnsi="TH SarabunIT๙" w:cs="TH SarabunIT๙"/>
          <w:sz w:val="32"/>
          <w:szCs w:val="32"/>
          <w:cs/>
        </w:rPr>
        <w:t>ู่การแก้ไขปัญหาและสนองตอบความต้อง</w:t>
      </w:r>
      <w:r w:rsidRPr="00051D13">
        <w:rPr>
          <w:rFonts w:ascii="TH SarabunIT๙" w:hAnsi="TH SarabunIT๙" w:cs="TH SarabunIT๙"/>
          <w:sz w:val="32"/>
          <w:szCs w:val="32"/>
          <w:cs/>
        </w:rPr>
        <w:t xml:space="preserve">การของประชาชนในท้องถิ่นได้อย่างแท้จริง ๔ </w:t>
      </w:r>
      <w:r w:rsidR="00AE4643" w:rsidRPr="00051D13">
        <w:rPr>
          <w:rFonts w:ascii="TH SarabunIT๙" w:hAnsi="TH SarabunIT๙" w:cs="TH SarabunIT๙"/>
          <w:sz w:val="32"/>
          <w:szCs w:val="32"/>
          <w:cs/>
        </w:rPr>
        <w:t xml:space="preserve">เพื่อใช้เป็นแนวทางในการจัดแผนพัฒนาสามปี </w:t>
      </w:r>
    </w:p>
    <w:p w:rsidR="005C213F" w:rsidRDefault="00547C2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๔. </w:t>
      </w:r>
      <w:r w:rsidR="00051D13" w:rsidRPr="00051D13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ขั้นตอนในการจัดทำแผนยุทธศาสตร์</w:t>
      </w:r>
      <w:r w:rsidR="005C213F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</w:t>
      </w:r>
    </w:p>
    <w:p w:rsidR="0053324A" w:rsidRPr="005C213F" w:rsidRDefault="00AE4643" w:rsidP="005C213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51D13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051D13" w:rsidRPr="00051D13">
        <w:rPr>
          <w:rFonts w:ascii="TH SarabunIT๙" w:hAnsi="TH SarabunIT๙" w:cs="TH SarabunIT๙"/>
          <w:sz w:val="32"/>
          <w:szCs w:val="32"/>
          <w:cs/>
        </w:rPr>
        <w:t>การเตรียมการจัดทำแผนยุทธศาสตร์</w:t>
      </w:r>
      <w:r w:rsidR="005C213F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="005C213F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="005C213F">
        <w:rPr>
          <w:rFonts w:ascii="TH SarabunIT๙" w:hAnsi="TH SarabunIT๙" w:cs="TH SarabunIT๙"/>
          <w:sz w:val="32"/>
          <w:szCs w:val="32"/>
          <w:cs/>
        </w:rPr>
        <w:tab/>
      </w:r>
      <w:r w:rsidR="00104B2C" w:rsidRPr="00051D13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="005C213F">
        <w:rPr>
          <w:rFonts w:ascii="TH SarabunIT๙" w:hAnsi="TH SarabunIT๙" w:cs="TH SarabunIT๙"/>
          <w:sz w:val="32"/>
          <w:szCs w:val="32"/>
          <w:cs/>
        </w:rPr>
        <w:t>การรวบรวมข้อมูลและปัญหาสำคัญ</w:t>
      </w:r>
      <w:r w:rsidR="005C213F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5C213F">
        <w:rPr>
          <w:rFonts w:ascii="TH SarabunIT๙" w:hAnsi="TH SarabunIT๙" w:cs="TH SarabunIT๙"/>
          <w:sz w:val="32"/>
          <w:szCs w:val="32"/>
          <w:cs/>
        </w:rPr>
        <w:tab/>
      </w:r>
      <w:r w:rsidR="00104B2C" w:rsidRPr="00051D13">
        <w:rPr>
          <w:rFonts w:ascii="TH SarabunIT๙" w:hAnsi="TH SarabunIT๙" w:cs="TH SarabunIT๙"/>
          <w:sz w:val="32"/>
          <w:szCs w:val="32"/>
          <w:cs/>
        </w:rPr>
        <w:t>๓. การวิเคราะห์ศักยภาพเพื่อประเมินสภาพการ</w:t>
      </w:r>
      <w:r w:rsidR="005C213F">
        <w:rPr>
          <w:rFonts w:ascii="TH SarabunIT๙" w:hAnsi="TH SarabunIT๙" w:cs="TH SarabunIT๙"/>
          <w:sz w:val="32"/>
          <w:szCs w:val="32"/>
          <w:cs/>
        </w:rPr>
        <w:t>ณ์พัฒนาของท้องถิ่นในปัจจุบัน</w:t>
      </w:r>
      <w:r w:rsidR="005C213F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5C213F">
        <w:rPr>
          <w:rFonts w:ascii="TH SarabunIT๙" w:hAnsi="TH SarabunIT๙" w:cs="TH SarabunIT๙"/>
          <w:sz w:val="32"/>
          <w:szCs w:val="32"/>
          <w:cs/>
        </w:rPr>
        <w:tab/>
      </w:r>
      <w:r w:rsidR="00104B2C" w:rsidRPr="00051D13">
        <w:rPr>
          <w:rFonts w:ascii="TH SarabunIT๙" w:hAnsi="TH SarabunIT๙" w:cs="TH SarabunIT๙"/>
          <w:sz w:val="32"/>
          <w:szCs w:val="32"/>
          <w:cs/>
        </w:rPr>
        <w:t>๔. การกำหนดวิสัยทัศน์แล</w:t>
      </w:r>
      <w:r w:rsidR="005C213F">
        <w:rPr>
          <w:rFonts w:ascii="TH SarabunIT๙" w:hAnsi="TH SarabunIT๙" w:cs="TH SarabunIT๙"/>
          <w:sz w:val="32"/>
          <w:szCs w:val="32"/>
          <w:cs/>
        </w:rPr>
        <w:t xml:space="preserve">ะภารกิจหลักการพัฒนาท้องถิ่น </w:t>
      </w:r>
      <w:r w:rsidR="005C213F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5C213F">
        <w:rPr>
          <w:rFonts w:ascii="TH SarabunIT๙" w:hAnsi="TH SarabunIT๙" w:cs="TH SarabunIT๙"/>
          <w:sz w:val="32"/>
          <w:szCs w:val="32"/>
          <w:cs/>
        </w:rPr>
        <w:tab/>
      </w:r>
      <w:r w:rsidR="00104B2C" w:rsidRPr="00051D13">
        <w:rPr>
          <w:rFonts w:ascii="TH SarabunIT๙" w:hAnsi="TH SarabunIT๙" w:cs="TH SarabunIT๙"/>
          <w:sz w:val="32"/>
          <w:szCs w:val="32"/>
          <w:cs/>
        </w:rPr>
        <w:t>๕. การกำหนดจุดมุ่ง</w:t>
      </w:r>
      <w:r w:rsidR="005C213F">
        <w:rPr>
          <w:rFonts w:ascii="TH SarabunIT๙" w:hAnsi="TH SarabunIT๙" w:cs="TH SarabunIT๙"/>
          <w:sz w:val="32"/>
          <w:szCs w:val="32"/>
          <w:cs/>
        </w:rPr>
        <w:t>หมายเพื่อการพัฒนาที่ยั่งยืน</w:t>
      </w:r>
      <w:r w:rsidR="005C213F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="005C213F">
        <w:rPr>
          <w:rFonts w:ascii="TH SarabunIT๙" w:hAnsi="TH SarabunIT๙" w:cs="TH SarabunIT๙"/>
          <w:sz w:val="32"/>
          <w:szCs w:val="32"/>
          <w:cs/>
        </w:rPr>
        <w:tab/>
      </w:r>
      <w:r w:rsidR="00104B2C" w:rsidRPr="00051D13">
        <w:rPr>
          <w:rFonts w:ascii="TH SarabunIT๙" w:hAnsi="TH SarabunIT๙" w:cs="TH SarabunIT๙"/>
          <w:sz w:val="32"/>
          <w:szCs w:val="32"/>
          <w:cs/>
        </w:rPr>
        <w:t>๖. การกำหนด</w:t>
      </w:r>
      <w:r w:rsidR="005C213F">
        <w:rPr>
          <w:rFonts w:ascii="TH SarabunIT๙" w:hAnsi="TH SarabunIT๙" w:cs="TH SarabunIT๙"/>
          <w:sz w:val="32"/>
          <w:szCs w:val="32"/>
          <w:cs/>
        </w:rPr>
        <w:t>วัตถุประสงค์การพัฒนาท้องถิ่น</w:t>
      </w:r>
      <w:r w:rsidR="005C213F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5C213F">
        <w:rPr>
          <w:rFonts w:ascii="TH SarabunIT๙" w:hAnsi="TH SarabunIT๙" w:cs="TH SarabunIT๙"/>
          <w:sz w:val="32"/>
          <w:szCs w:val="32"/>
          <w:cs/>
        </w:rPr>
        <w:tab/>
      </w:r>
      <w:r w:rsidR="00104B2C" w:rsidRPr="00051D13">
        <w:rPr>
          <w:rFonts w:ascii="TH SarabunIT๙" w:hAnsi="TH SarabunIT๙" w:cs="TH SarabunIT๙"/>
          <w:sz w:val="32"/>
          <w:szCs w:val="32"/>
          <w:cs/>
        </w:rPr>
        <w:t xml:space="preserve">๗. </w:t>
      </w:r>
      <w:r w:rsidR="0053324A" w:rsidRPr="00051D13">
        <w:rPr>
          <w:rFonts w:ascii="TH SarabunIT๙" w:hAnsi="TH SarabunIT๙" w:cs="TH SarabunIT๙"/>
          <w:sz w:val="32"/>
          <w:szCs w:val="32"/>
          <w:cs/>
        </w:rPr>
        <w:t>การกำหนดยุทธศาส</w:t>
      </w:r>
      <w:r w:rsidR="005C213F">
        <w:rPr>
          <w:rFonts w:ascii="TH SarabunIT๙" w:hAnsi="TH SarabunIT๙" w:cs="TH SarabunIT๙"/>
          <w:sz w:val="32"/>
          <w:szCs w:val="32"/>
          <w:cs/>
        </w:rPr>
        <w:t>ตร์การพัฒนาและแนวทางการพัฒนา</w:t>
      </w:r>
      <w:r w:rsidR="005C213F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5C213F">
        <w:rPr>
          <w:rFonts w:ascii="TH SarabunIT๙" w:hAnsi="TH SarabunIT๙" w:cs="TH SarabunIT๙"/>
          <w:sz w:val="32"/>
          <w:szCs w:val="32"/>
          <w:cs/>
        </w:rPr>
        <w:tab/>
      </w:r>
      <w:r w:rsidR="0053324A" w:rsidRPr="00051D13">
        <w:rPr>
          <w:rFonts w:ascii="TH SarabunIT๙" w:hAnsi="TH SarabunIT๙" w:cs="TH SarabunIT๙"/>
          <w:sz w:val="32"/>
          <w:szCs w:val="32"/>
          <w:cs/>
        </w:rPr>
        <w:t>๘. การก</w:t>
      </w:r>
      <w:r w:rsidR="005C213F">
        <w:rPr>
          <w:rFonts w:ascii="TH SarabunIT๙" w:hAnsi="TH SarabunIT๙" w:cs="TH SarabunIT๙"/>
          <w:sz w:val="32"/>
          <w:szCs w:val="32"/>
          <w:cs/>
        </w:rPr>
        <w:t>ำหนดเป้าหมายการพัฒนาท้องถิ่น</w:t>
      </w:r>
      <w:r w:rsidR="005C213F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5C213F">
        <w:rPr>
          <w:rFonts w:ascii="TH SarabunIT๙" w:hAnsi="TH SarabunIT๙" w:cs="TH SarabunIT๙"/>
          <w:sz w:val="32"/>
          <w:szCs w:val="32"/>
          <w:cs/>
        </w:rPr>
        <w:tab/>
      </w:r>
      <w:r w:rsidR="0053324A" w:rsidRPr="00051D13">
        <w:rPr>
          <w:rFonts w:ascii="TH SarabunIT๙" w:hAnsi="TH SarabunIT๙" w:cs="TH SarabunIT๙"/>
          <w:sz w:val="32"/>
          <w:szCs w:val="32"/>
          <w:cs/>
        </w:rPr>
        <w:t xml:space="preserve">๙. การอนุมัติและประกาศใช้แผนยุทธศาสตร์การพัฒนา </w:t>
      </w:r>
    </w:p>
    <w:p w:rsidR="005C213F" w:rsidRDefault="00547C2C" w:rsidP="00866F2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๕. </w:t>
      </w:r>
      <w:r w:rsidR="0053324A" w:rsidRPr="00051D13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</w:t>
      </w:r>
      <w:r w:rsidR="005C213F">
        <w:rPr>
          <w:rFonts w:ascii="TH SarabunIT๙" w:hAnsi="TH SarabunIT๙" w:cs="TH SarabunIT๙"/>
          <w:b/>
          <w:bCs/>
          <w:sz w:val="32"/>
          <w:szCs w:val="32"/>
          <w:cs/>
        </w:rPr>
        <w:t>องการจัดทำแผนยุทธศาสตร์การพัฒนา</w:t>
      </w:r>
    </w:p>
    <w:p w:rsidR="005C213F" w:rsidRDefault="005C213F" w:rsidP="0039417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15B61" w:rsidRPr="00051D13">
        <w:rPr>
          <w:rFonts w:ascii="TH SarabunIT๙" w:hAnsi="TH SarabunIT๙" w:cs="TH SarabunIT๙"/>
          <w:sz w:val="32"/>
          <w:szCs w:val="32"/>
          <w:cs/>
        </w:rPr>
        <w:t>๑. ทำให้การวางแผนพัฒนาเทศบาลเป็นไปอย่างมีประสิทธิภาพ มีทิศทางและบรรลุวัตถุประสงค์ตามเป้าหมาย</w:t>
      </w:r>
      <w:r w:rsidR="00915B61" w:rsidRPr="00051D13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915B61" w:rsidRPr="00051D13">
        <w:rPr>
          <w:rFonts w:ascii="TH SarabunIT๙" w:hAnsi="TH SarabunIT๙" w:cs="TH SarabunIT๙"/>
          <w:sz w:val="32"/>
          <w:szCs w:val="32"/>
        </w:rPr>
        <w:tab/>
      </w:r>
      <w:r w:rsidR="00915B61" w:rsidRPr="00051D13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="00726F9B" w:rsidRPr="00051D13">
        <w:rPr>
          <w:rFonts w:ascii="TH SarabunIT๙" w:hAnsi="TH SarabunIT๙" w:cs="TH SarabunIT๙"/>
          <w:sz w:val="32"/>
          <w:szCs w:val="32"/>
          <w:cs/>
        </w:rPr>
        <w:t>ทำให้การบริหารจัดการงานในองค์กรของเทศบาลเป็นอย่างมีประสิทธิภาพ</w:t>
      </w:r>
      <w:r w:rsidR="00726F9B" w:rsidRPr="00051D13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726F9B" w:rsidRPr="00051D13">
        <w:rPr>
          <w:rFonts w:ascii="TH SarabunIT๙" w:hAnsi="TH SarabunIT๙" w:cs="TH SarabunIT๙"/>
          <w:sz w:val="32"/>
          <w:szCs w:val="32"/>
          <w:cs/>
        </w:rPr>
        <w:tab/>
        <w:t xml:space="preserve">๓. </w:t>
      </w:r>
      <w:r w:rsidR="00612892" w:rsidRPr="00051D13">
        <w:rPr>
          <w:rFonts w:ascii="TH SarabunIT๙" w:hAnsi="TH SarabunIT๙" w:cs="TH SarabunIT๙"/>
          <w:sz w:val="32"/>
          <w:szCs w:val="32"/>
          <w:cs/>
        </w:rPr>
        <w:t>ใช้เป็นกรอบหรือแนวทางในการจัดทำแผนพัฒนาส</w:t>
      </w:r>
      <w:r w:rsidR="00900A1F" w:rsidRPr="00051D13">
        <w:rPr>
          <w:rFonts w:ascii="TH SarabunIT๙" w:hAnsi="TH SarabunIT๙" w:cs="TH SarabunIT๙"/>
          <w:sz w:val="32"/>
          <w:szCs w:val="32"/>
          <w:cs/>
        </w:rPr>
        <w:t>า</w:t>
      </w:r>
      <w:r w:rsidR="00612892" w:rsidRPr="00051D13">
        <w:rPr>
          <w:rFonts w:ascii="TH SarabunIT๙" w:hAnsi="TH SarabunIT๙" w:cs="TH SarabunIT๙"/>
          <w:sz w:val="32"/>
          <w:szCs w:val="32"/>
          <w:cs/>
        </w:rPr>
        <w:t>มปี และเทศบัญญัติงบประมาณรายจ่ายของเทศบาล</w:t>
      </w:r>
      <w:r w:rsidR="0039417E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39417E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612892" w:rsidRPr="00051D13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431BC1" w:rsidRPr="00051D13" w:rsidRDefault="005C213F" w:rsidP="00431BC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D767E" w:rsidRPr="00051D13" w:rsidRDefault="00DD767E">
      <w:pPr>
        <w:rPr>
          <w:rFonts w:ascii="TH SarabunIT๙" w:hAnsi="TH SarabunIT๙" w:cs="TH SarabunIT๙"/>
          <w:sz w:val="32"/>
          <w:szCs w:val="32"/>
          <w:cs/>
        </w:rPr>
      </w:pPr>
    </w:p>
    <w:p w:rsidR="00DD767E" w:rsidRPr="00051D13" w:rsidRDefault="00DD767E">
      <w:pPr>
        <w:rPr>
          <w:rFonts w:ascii="TH SarabunIT๙" w:hAnsi="TH SarabunIT๙" w:cs="TH SarabunIT๙"/>
          <w:sz w:val="32"/>
          <w:szCs w:val="32"/>
        </w:rPr>
      </w:pPr>
    </w:p>
    <w:sectPr w:rsidR="00DD767E" w:rsidRPr="00051D13" w:rsidSect="004235D2">
      <w:headerReference w:type="default" r:id="rId7"/>
      <w:pgSz w:w="11906" w:h="16838"/>
      <w:pgMar w:top="1440" w:right="707" w:bottom="567" w:left="1440" w:header="708" w:footer="708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FD6" w:rsidRDefault="00F36FD6" w:rsidP="004235D2">
      <w:pPr>
        <w:spacing w:after="0" w:line="240" w:lineRule="auto"/>
      </w:pPr>
      <w:r>
        <w:separator/>
      </w:r>
    </w:p>
  </w:endnote>
  <w:endnote w:type="continuationSeparator" w:id="0">
    <w:p w:rsidR="00F36FD6" w:rsidRDefault="00F36FD6" w:rsidP="00423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FD6" w:rsidRDefault="00F36FD6" w:rsidP="004235D2">
      <w:pPr>
        <w:spacing w:after="0" w:line="240" w:lineRule="auto"/>
      </w:pPr>
      <w:r>
        <w:separator/>
      </w:r>
    </w:p>
  </w:footnote>
  <w:footnote w:type="continuationSeparator" w:id="0">
    <w:p w:rsidR="00F36FD6" w:rsidRDefault="00F36FD6" w:rsidP="00423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4456143"/>
      <w:docPartObj>
        <w:docPartGallery w:val="Page Numbers (Top of Page)"/>
        <w:docPartUnique/>
      </w:docPartObj>
    </w:sdtPr>
    <w:sdtEndPr/>
    <w:sdtContent>
      <w:p w:rsidR="004235D2" w:rsidRDefault="004235D2">
        <w:pPr>
          <w:pStyle w:val="a5"/>
          <w:jc w:val="center"/>
        </w:pPr>
        <w:r w:rsidRPr="004235D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235D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4235D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9417E" w:rsidRPr="0039417E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</w:t>
        </w:r>
        <w:r w:rsidRPr="004235D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235D2" w:rsidRDefault="004235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C5"/>
    <w:rsid w:val="00015104"/>
    <w:rsid w:val="000435D6"/>
    <w:rsid w:val="00051D13"/>
    <w:rsid w:val="00104B2C"/>
    <w:rsid w:val="002603EB"/>
    <w:rsid w:val="00292CB2"/>
    <w:rsid w:val="0039417E"/>
    <w:rsid w:val="004235D2"/>
    <w:rsid w:val="00431BC1"/>
    <w:rsid w:val="0053324A"/>
    <w:rsid w:val="00547C2C"/>
    <w:rsid w:val="005C213F"/>
    <w:rsid w:val="00612892"/>
    <w:rsid w:val="00726F9B"/>
    <w:rsid w:val="007812F9"/>
    <w:rsid w:val="00866F2C"/>
    <w:rsid w:val="00900A1F"/>
    <w:rsid w:val="00915B61"/>
    <w:rsid w:val="00926FC5"/>
    <w:rsid w:val="00AE4643"/>
    <w:rsid w:val="00B25E1C"/>
    <w:rsid w:val="00B874EC"/>
    <w:rsid w:val="00CC0720"/>
    <w:rsid w:val="00CC3051"/>
    <w:rsid w:val="00D37B1D"/>
    <w:rsid w:val="00DD767E"/>
    <w:rsid w:val="00E268F9"/>
    <w:rsid w:val="00E947D7"/>
    <w:rsid w:val="00F3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812F9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7812F9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header"/>
    <w:basedOn w:val="a"/>
    <w:link w:val="a6"/>
    <w:uiPriority w:val="99"/>
    <w:unhideWhenUsed/>
    <w:rsid w:val="00423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235D2"/>
  </w:style>
  <w:style w:type="paragraph" w:styleId="a7">
    <w:name w:val="footer"/>
    <w:basedOn w:val="a"/>
    <w:link w:val="a8"/>
    <w:uiPriority w:val="99"/>
    <w:unhideWhenUsed/>
    <w:rsid w:val="00423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23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812F9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7812F9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header"/>
    <w:basedOn w:val="a"/>
    <w:link w:val="a6"/>
    <w:uiPriority w:val="99"/>
    <w:unhideWhenUsed/>
    <w:rsid w:val="00423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235D2"/>
  </w:style>
  <w:style w:type="paragraph" w:styleId="a7">
    <w:name w:val="footer"/>
    <w:basedOn w:val="a"/>
    <w:link w:val="a8"/>
    <w:uiPriority w:val="99"/>
    <w:unhideWhenUsed/>
    <w:rsid w:val="00423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23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7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23</cp:revision>
  <cp:lastPrinted>2013-06-13T10:47:00Z</cp:lastPrinted>
  <dcterms:created xsi:type="dcterms:W3CDTF">2013-05-22T03:51:00Z</dcterms:created>
  <dcterms:modified xsi:type="dcterms:W3CDTF">2013-06-13T10:47:00Z</dcterms:modified>
</cp:coreProperties>
</file>